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F7189" w:rsidRPr="006F7189" w:rsidRDefault="006F7189" w:rsidP="006F7189">
      <w:pPr>
        <w:tabs>
          <w:tab w:val="center" w:pos="4153"/>
          <w:tab w:val="right" w:pos="8306"/>
        </w:tabs>
        <w:spacing w:after="0" w:line="260" w:lineRule="exact"/>
        <w:jc w:val="center"/>
        <w:rPr>
          <w:rFonts w:ascii="Times New Roman" w:eastAsia="Times New Roman" w:hAnsi="Times New Roman" w:cs="David" w:hint="cs"/>
          <w:b/>
          <w:bCs/>
          <w:sz w:val="28"/>
          <w:szCs w:val="28"/>
          <w:u w:val="single"/>
          <w:rtl/>
        </w:rPr>
      </w:pPr>
      <w:bookmarkStart w:id="0" w:name="_GoBack"/>
      <w:bookmarkEnd w:id="0"/>
    </w:p>
    <w:p w:rsidR="006F7189" w:rsidRPr="006F7189" w:rsidRDefault="006F7189" w:rsidP="006F7189">
      <w:pPr>
        <w:spacing w:after="0" w:line="360" w:lineRule="auto"/>
        <w:jc w:val="center"/>
        <w:rPr>
          <w:rFonts w:ascii="Times New Roman" w:eastAsia="Times New Roman" w:hAnsi="Times New Roman" w:cs="David"/>
          <w:b/>
          <w:bCs/>
          <w:sz w:val="28"/>
          <w:szCs w:val="28"/>
          <w:u w:val="single"/>
          <w:rtl/>
        </w:rPr>
      </w:pPr>
      <w:r w:rsidRPr="006F7189">
        <w:rPr>
          <w:rFonts w:ascii="Times New Roman" w:eastAsia="Times New Roman" w:hAnsi="Times New Roman" w:cs="David" w:hint="cs"/>
          <w:b/>
          <w:bCs/>
          <w:sz w:val="28"/>
          <w:szCs w:val="28"/>
          <w:u w:val="single"/>
          <w:rtl/>
        </w:rPr>
        <w:t xml:space="preserve">נוסח הודעה בדבר כוונה להתקשרות עם ספק כספק יחיד </w:t>
      </w:r>
    </w:p>
    <w:p w:rsidR="006F7189" w:rsidRPr="006F7189" w:rsidRDefault="006F7189" w:rsidP="006F7189">
      <w:pPr>
        <w:spacing w:after="0" w:line="360" w:lineRule="auto"/>
        <w:jc w:val="center"/>
        <w:rPr>
          <w:rFonts w:ascii="Times New Roman" w:eastAsia="Times New Roman" w:hAnsi="Times New Roman" w:cs="David"/>
          <w:sz w:val="4"/>
          <w:szCs w:val="4"/>
          <w:u w:val="single"/>
          <w:rtl/>
        </w:rPr>
      </w:pPr>
    </w:p>
    <w:p w:rsidR="006F7189" w:rsidRPr="006F7189" w:rsidRDefault="006F7189" w:rsidP="006F7189">
      <w:pPr>
        <w:spacing w:after="0" w:line="360" w:lineRule="auto"/>
        <w:rPr>
          <w:rFonts w:ascii="Times New Roman" w:eastAsia="Times New Roman" w:hAnsi="Times New Roman" w:cs="David"/>
          <w:sz w:val="24"/>
          <w:u w:val="single"/>
          <w:rtl/>
        </w:rPr>
      </w:pPr>
    </w:p>
    <w:p w:rsidR="006F7189" w:rsidRPr="006F7189" w:rsidRDefault="006F7189" w:rsidP="006F7189">
      <w:pPr>
        <w:spacing w:after="0" w:line="360" w:lineRule="auto"/>
        <w:rPr>
          <w:rFonts w:ascii="David" w:eastAsia="Times New Roman" w:hAnsi="David" w:cs="David"/>
          <w:sz w:val="26"/>
          <w:szCs w:val="26"/>
          <w:u w:val="single"/>
          <w:rtl/>
        </w:rPr>
      </w:pPr>
      <w:r w:rsidRPr="006F7189">
        <w:rPr>
          <w:rFonts w:ascii="David" w:eastAsia="Times New Roman" w:hAnsi="David" w:cs="David"/>
          <w:sz w:val="26"/>
          <w:szCs w:val="26"/>
          <w:u w:val="single"/>
          <w:rtl/>
        </w:rPr>
        <w:t>הצעה לפרסום באינטרנט</w:t>
      </w:r>
    </w:p>
    <w:p w:rsidR="006F7189" w:rsidRPr="006F7189" w:rsidRDefault="006F7189" w:rsidP="006F7189">
      <w:pPr>
        <w:spacing w:after="0" w:line="360" w:lineRule="auto"/>
        <w:rPr>
          <w:rFonts w:ascii="David" w:eastAsia="Times New Roman" w:hAnsi="David" w:cs="David"/>
          <w:sz w:val="26"/>
          <w:szCs w:val="26"/>
          <w:rtl/>
        </w:rPr>
      </w:pPr>
      <w:r w:rsidRPr="006F7189">
        <w:rPr>
          <w:rFonts w:ascii="David" w:eastAsia="Times New Roman" w:hAnsi="David" w:cs="David"/>
          <w:sz w:val="26"/>
          <w:szCs w:val="26"/>
          <w:rtl/>
        </w:rPr>
        <w:t>הודעה בדבר כוונה להתקשרות עם ספק כספק יחיד</w:t>
      </w:r>
    </w:p>
    <w:p w:rsidR="006F7189" w:rsidRPr="006F7189" w:rsidRDefault="006F7189" w:rsidP="006F7189">
      <w:pPr>
        <w:spacing w:after="0" w:line="360" w:lineRule="auto"/>
        <w:rPr>
          <w:rFonts w:ascii="David" w:eastAsia="Times New Roman" w:hAnsi="David" w:cs="David"/>
          <w:sz w:val="26"/>
          <w:szCs w:val="26"/>
          <w:rtl/>
        </w:rPr>
      </w:pPr>
    </w:p>
    <w:p w:rsidR="006F7189" w:rsidRPr="006F7189" w:rsidRDefault="006F7189" w:rsidP="006F7189">
      <w:pPr>
        <w:spacing w:after="0" w:line="360" w:lineRule="auto"/>
        <w:rPr>
          <w:rFonts w:ascii="David" w:eastAsia="Times New Roman" w:hAnsi="David" w:cs="David"/>
          <w:b/>
          <w:bCs/>
          <w:sz w:val="26"/>
          <w:szCs w:val="26"/>
          <w:rtl/>
        </w:rPr>
      </w:pPr>
      <w:r w:rsidRPr="006F7189">
        <w:rPr>
          <w:rFonts w:ascii="David" w:eastAsia="Times New Roman" w:hAnsi="David" w:cs="David"/>
          <w:sz w:val="26"/>
          <w:szCs w:val="26"/>
          <w:rtl/>
        </w:rPr>
        <w:t xml:space="preserve">משרד החינוך מעוניין להתקשר עם </w:t>
      </w:r>
      <w:r w:rsidRPr="006F7189">
        <w:rPr>
          <w:rFonts w:ascii="David" w:eastAsia="Times New Roman" w:hAnsi="David" w:cs="David" w:hint="cs"/>
          <w:b/>
          <w:bCs/>
          <w:sz w:val="26"/>
          <w:szCs w:val="26"/>
          <w:rtl/>
        </w:rPr>
        <w:t>הפי"ל -הפדרציה למוסיקה ישראלית וים תיכונית בע"מ</w:t>
      </w:r>
      <w:r w:rsidRPr="006F7189">
        <w:rPr>
          <w:rFonts w:ascii="David" w:eastAsia="Times New Roman" w:hAnsi="David" w:cs="David" w:hint="cs"/>
          <w:sz w:val="26"/>
          <w:szCs w:val="26"/>
          <w:rtl/>
        </w:rPr>
        <w:t xml:space="preserve"> </w:t>
      </w:r>
      <w:r w:rsidRPr="006F7189">
        <w:rPr>
          <w:rFonts w:ascii="David" w:eastAsia="Times New Roman" w:hAnsi="David" w:cs="David"/>
          <w:sz w:val="26"/>
          <w:szCs w:val="26"/>
          <w:rtl/>
        </w:rPr>
        <w:t xml:space="preserve">  ע.מ </w:t>
      </w:r>
      <w:r w:rsidRPr="006F7189">
        <w:rPr>
          <w:rFonts w:ascii="David" w:eastAsia="Times New Roman" w:hAnsi="David" w:cs="David" w:hint="cs"/>
          <w:sz w:val="26"/>
          <w:szCs w:val="26"/>
          <w:rtl/>
        </w:rPr>
        <w:t>511358889</w:t>
      </w:r>
      <w:r w:rsidRPr="006F7189">
        <w:rPr>
          <w:rFonts w:ascii="David" w:eastAsia="Times New Roman" w:hAnsi="David" w:cs="David"/>
          <w:sz w:val="26"/>
          <w:szCs w:val="26"/>
          <w:rtl/>
        </w:rPr>
        <w:t xml:space="preserve"> לצורך ביצוע תוכנית  : </w:t>
      </w:r>
      <w:r w:rsidRPr="006F7189">
        <w:rPr>
          <w:rFonts w:ascii="David" w:eastAsia="Times New Roman" w:hAnsi="David" w:cs="David"/>
          <w:b/>
          <w:bCs/>
          <w:sz w:val="26"/>
          <w:szCs w:val="26"/>
          <w:rtl/>
        </w:rPr>
        <w:t>רדיו חינוכי</w:t>
      </w:r>
    </w:p>
    <w:p w:rsidR="006F7189" w:rsidRPr="006F7189" w:rsidRDefault="006F7189" w:rsidP="006F7189">
      <w:pPr>
        <w:spacing w:after="0" w:line="360" w:lineRule="auto"/>
        <w:rPr>
          <w:rFonts w:ascii="David" w:eastAsia="Times New Roman" w:hAnsi="David" w:cs="David"/>
          <w:sz w:val="26"/>
          <w:szCs w:val="26"/>
          <w:rtl/>
        </w:rPr>
      </w:pPr>
    </w:p>
    <w:p w:rsidR="006F7189" w:rsidRPr="006F7189" w:rsidRDefault="006F7189" w:rsidP="006F7189">
      <w:pPr>
        <w:spacing w:after="0" w:line="360" w:lineRule="auto"/>
        <w:rPr>
          <w:rFonts w:ascii="David" w:eastAsia="Times New Roman" w:hAnsi="David" w:cs="David"/>
          <w:b/>
          <w:bCs/>
          <w:sz w:val="26"/>
          <w:szCs w:val="26"/>
          <w:u w:val="single"/>
          <w:rtl/>
        </w:rPr>
      </w:pPr>
      <w:r w:rsidRPr="006F7189">
        <w:rPr>
          <w:rFonts w:ascii="David" w:eastAsia="Times New Roman" w:hAnsi="David" w:cs="David"/>
          <w:b/>
          <w:bCs/>
          <w:sz w:val="26"/>
          <w:szCs w:val="26"/>
          <w:u w:val="single"/>
          <w:rtl/>
        </w:rPr>
        <w:t>מטרת  התוכנית</w:t>
      </w:r>
    </w:p>
    <w:tbl>
      <w:tblPr>
        <w:bidiVisual/>
        <w:tblW w:w="0" w:type="auto"/>
        <w:tblBorders>
          <w:top w:val="single" w:sz="4" w:space="0" w:color="auto"/>
          <w:bottom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522"/>
      </w:tblGrid>
      <w:tr w:rsidR="006F7189" w:rsidRPr="006F7189" w:rsidTr="00FE515F">
        <w:tc>
          <w:tcPr>
            <w:tcW w:w="8528" w:type="dxa"/>
          </w:tcPr>
          <w:p w:rsidR="006F7189" w:rsidRPr="006F7189" w:rsidRDefault="006F7189" w:rsidP="006F7189">
            <w:pPr>
              <w:spacing w:after="0" w:line="360" w:lineRule="auto"/>
              <w:rPr>
                <w:rFonts w:ascii="David" w:eastAsia="Times New Roman" w:hAnsi="David" w:cs="David"/>
                <w:b/>
                <w:bCs/>
                <w:sz w:val="26"/>
                <w:szCs w:val="26"/>
                <w:u w:val="single"/>
                <w:rtl/>
              </w:rPr>
            </w:pPr>
            <w:r w:rsidRPr="006F7189">
              <w:rPr>
                <w:rFonts w:ascii="David" w:eastAsia="Times New Roman" w:hAnsi="David" w:cs="David"/>
                <w:b/>
                <w:sz w:val="26"/>
                <w:szCs w:val="26"/>
                <w:rtl/>
              </w:rPr>
              <w:t xml:space="preserve">הרדיו החינוכיות משדרות יצירות המוגנות בחוק </w:t>
            </w:r>
            <w:r w:rsidRPr="006F7189">
              <w:rPr>
                <w:rFonts w:ascii="David" w:eastAsia="Times New Roman" w:hAnsi="David" w:cs="David"/>
                <w:bCs/>
                <w:sz w:val="26"/>
                <w:szCs w:val="26"/>
                <w:rtl/>
              </w:rPr>
              <w:t>ו</w:t>
            </w:r>
            <w:r w:rsidRPr="006F7189">
              <w:rPr>
                <w:rFonts w:ascii="David" w:eastAsia="Times New Roman" w:hAnsi="David" w:cs="David" w:hint="cs"/>
                <w:bCs/>
                <w:sz w:val="26"/>
                <w:szCs w:val="26"/>
                <w:rtl/>
              </w:rPr>
              <w:t xml:space="preserve">הפי"ל </w:t>
            </w:r>
            <w:r w:rsidRPr="006F7189">
              <w:rPr>
                <w:rFonts w:ascii="David" w:eastAsia="Times New Roman" w:hAnsi="David" w:cs="David"/>
                <w:bCs/>
                <w:sz w:val="26"/>
                <w:szCs w:val="26"/>
                <w:rtl/>
              </w:rPr>
              <w:t xml:space="preserve"> אחראית על זכויות </w:t>
            </w:r>
            <w:r w:rsidRPr="006F7189">
              <w:rPr>
                <w:rFonts w:ascii="David" w:eastAsia="Times New Roman" w:hAnsi="David" w:cs="David" w:hint="cs"/>
                <w:bCs/>
                <w:sz w:val="26"/>
                <w:szCs w:val="26"/>
                <w:rtl/>
              </w:rPr>
              <w:t>המפיקים</w:t>
            </w:r>
            <w:r w:rsidRPr="006F7189">
              <w:rPr>
                <w:rFonts w:ascii="David" w:eastAsia="Times New Roman" w:hAnsi="David" w:cs="David"/>
                <w:bCs/>
                <w:sz w:val="26"/>
                <w:szCs w:val="26"/>
                <w:rtl/>
              </w:rPr>
              <w:t xml:space="preserve"> ביצירות אלו.</w:t>
            </w:r>
          </w:p>
        </w:tc>
      </w:tr>
    </w:tbl>
    <w:p w:rsidR="006F7189" w:rsidRPr="006F7189" w:rsidRDefault="006F7189" w:rsidP="006F7189">
      <w:pPr>
        <w:spacing w:after="0" w:line="360" w:lineRule="auto"/>
        <w:rPr>
          <w:rFonts w:ascii="David" w:eastAsia="Times New Roman" w:hAnsi="David" w:cs="David"/>
          <w:b/>
          <w:bCs/>
          <w:sz w:val="26"/>
          <w:szCs w:val="26"/>
          <w:u w:val="single"/>
          <w:rtl/>
        </w:rPr>
      </w:pPr>
    </w:p>
    <w:p w:rsidR="006F7189" w:rsidRPr="006F7189" w:rsidRDefault="006F7189" w:rsidP="006F7189">
      <w:pPr>
        <w:spacing w:after="0" w:line="360" w:lineRule="auto"/>
        <w:rPr>
          <w:rFonts w:ascii="David" w:eastAsia="Times New Roman" w:hAnsi="David" w:cs="David"/>
          <w:b/>
          <w:bCs/>
          <w:sz w:val="26"/>
          <w:szCs w:val="26"/>
          <w:u w:val="single"/>
          <w:rtl/>
        </w:rPr>
      </w:pPr>
    </w:p>
    <w:p w:rsidR="006F7189" w:rsidRPr="006F7189" w:rsidRDefault="006F7189" w:rsidP="006F7189">
      <w:pPr>
        <w:spacing w:after="0" w:line="240" w:lineRule="auto"/>
        <w:rPr>
          <w:rFonts w:ascii="David" w:eastAsia="Times New Roman" w:hAnsi="David" w:cs="David"/>
          <w:b/>
          <w:sz w:val="26"/>
          <w:szCs w:val="26"/>
        </w:rPr>
      </w:pPr>
      <w:r w:rsidRPr="006F7189">
        <w:rPr>
          <w:rFonts w:ascii="David" w:eastAsia="Times New Roman" w:hAnsi="David" w:cs="David"/>
          <w:b/>
          <w:bCs/>
          <w:sz w:val="26"/>
          <w:szCs w:val="26"/>
          <w:u w:val="single"/>
          <w:rtl/>
        </w:rPr>
        <w:t>פירוט התוכנית:</w:t>
      </w:r>
      <w:r w:rsidRPr="006F7189">
        <w:rPr>
          <w:rFonts w:ascii="David" w:eastAsia="Times New Roman" w:hAnsi="David" w:cs="David"/>
          <w:b/>
          <w:bCs/>
          <w:sz w:val="26"/>
          <w:szCs w:val="26"/>
          <w:u w:val="single"/>
          <w:rtl/>
        </w:rPr>
        <w:br/>
      </w:r>
      <w:r w:rsidRPr="006F7189">
        <w:rPr>
          <w:rFonts w:ascii="David" w:eastAsia="Times New Roman" w:hAnsi="David" w:cs="David"/>
          <w:b/>
          <w:sz w:val="26"/>
          <w:szCs w:val="26"/>
          <w:rtl/>
        </w:rPr>
        <w:t>תחנות הרדיו החינוכיות משמיעות  מוסיקה מרפרטואר עשיר.</w:t>
      </w:r>
    </w:p>
    <w:p w:rsidR="006F7189" w:rsidRPr="006F7189" w:rsidRDefault="006F7189" w:rsidP="006F7189">
      <w:pPr>
        <w:spacing w:after="0" w:line="240" w:lineRule="auto"/>
        <w:rPr>
          <w:rFonts w:ascii="David" w:eastAsia="Times New Roman" w:hAnsi="David" w:cs="David"/>
          <w:b/>
          <w:sz w:val="26"/>
          <w:szCs w:val="26"/>
        </w:rPr>
      </w:pPr>
      <w:r w:rsidRPr="006F7189">
        <w:rPr>
          <w:rFonts w:ascii="David" w:eastAsia="Times New Roman" w:hAnsi="David" w:cs="David"/>
          <w:b/>
          <w:sz w:val="26"/>
          <w:szCs w:val="26"/>
          <w:rtl/>
        </w:rPr>
        <w:t xml:space="preserve">במסגרת הפעלת תחנות אלו  בבתי הספר מושמעות יצירות של מבצעים שונים. </w:t>
      </w:r>
    </w:p>
    <w:p w:rsidR="006F7189" w:rsidRPr="006F7189" w:rsidRDefault="006F7189" w:rsidP="006F7189">
      <w:pPr>
        <w:spacing w:after="0" w:line="360" w:lineRule="auto"/>
        <w:rPr>
          <w:rFonts w:ascii="David" w:eastAsia="Times New Roman" w:hAnsi="David" w:cs="David"/>
          <w:b/>
          <w:bCs/>
          <w:sz w:val="26"/>
          <w:szCs w:val="26"/>
          <w:u w:val="single"/>
          <w:rtl/>
        </w:rPr>
      </w:pPr>
      <w:r w:rsidRPr="006F7189">
        <w:rPr>
          <w:rFonts w:ascii="David" w:eastAsia="Times New Roman" w:hAnsi="David" w:cs="David"/>
          <w:b/>
          <w:sz w:val="26"/>
          <w:szCs w:val="26"/>
          <w:rtl/>
        </w:rPr>
        <w:t xml:space="preserve">החוק להגנה על זכויות יוצרים בישראל, מחייב תשלום עבור השמעת יצירות בפומבי, תחנות הרדיו החינוכיות משדרות יצירות המוגנות בחוק זה </w:t>
      </w:r>
      <w:r w:rsidRPr="006F7189">
        <w:rPr>
          <w:rFonts w:ascii="David" w:eastAsia="Times New Roman" w:hAnsi="David" w:cs="David"/>
          <w:bCs/>
          <w:sz w:val="26"/>
          <w:szCs w:val="26"/>
          <w:rtl/>
        </w:rPr>
        <w:t>ו</w:t>
      </w:r>
      <w:r w:rsidRPr="006F7189">
        <w:rPr>
          <w:rFonts w:ascii="David" w:eastAsia="Times New Roman" w:hAnsi="David" w:cs="David" w:hint="cs"/>
          <w:bCs/>
          <w:sz w:val="26"/>
          <w:szCs w:val="26"/>
          <w:rtl/>
        </w:rPr>
        <w:t>הפי"ל</w:t>
      </w:r>
      <w:r w:rsidRPr="006F7189">
        <w:rPr>
          <w:rFonts w:ascii="David" w:eastAsia="Times New Roman" w:hAnsi="David" w:cs="David"/>
          <w:bCs/>
          <w:sz w:val="26"/>
          <w:szCs w:val="26"/>
          <w:rtl/>
        </w:rPr>
        <w:t xml:space="preserve"> אחראית על זכויות </w:t>
      </w:r>
      <w:r w:rsidRPr="006F7189">
        <w:rPr>
          <w:rFonts w:ascii="David" w:eastAsia="Times New Roman" w:hAnsi="David" w:cs="David" w:hint="cs"/>
          <w:bCs/>
          <w:sz w:val="26"/>
          <w:szCs w:val="26"/>
          <w:rtl/>
        </w:rPr>
        <w:t>המפיקים</w:t>
      </w:r>
      <w:r w:rsidRPr="006F7189">
        <w:rPr>
          <w:rFonts w:ascii="David" w:eastAsia="Times New Roman" w:hAnsi="David" w:cs="David"/>
          <w:bCs/>
          <w:sz w:val="26"/>
          <w:szCs w:val="26"/>
          <w:rtl/>
        </w:rPr>
        <w:t xml:space="preserve"> ביצירות אלו.</w:t>
      </w:r>
    </w:p>
    <w:p w:rsidR="006F7189" w:rsidRPr="006F7189" w:rsidRDefault="006F7189" w:rsidP="006F7189">
      <w:pPr>
        <w:spacing w:after="0" w:line="360" w:lineRule="auto"/>
        <w:rPr>
          <w:rFonts w:ascii="David" w:eastAsia="Times New Roman" w:hAnsi="David" w:cs="David"/>
          <w:b/>
          <w:bCs/>
          <w:sz w:val="26"/>
          <w:szCs w:val="26"/>
          <w:u w:val="single"/>
          <w:rtl/>
        </w:rPr>
      </w:pPr>
    </w:p>
    <w:p w:rsidR="006F7189" w:rsidRPr="006F7189" w:rsidRDefault="006F7189" w:rsidP="006F7189">
      <w:pPr>
        <w:spacing w:after="0" w:line="360" w:lineRule="auto"/>
        <w:rPr>
          <w:rFonts w:ascii="David" w:eastAsia="Times New Roman" w:hAnsi="David" w:cs="David"/>
          <w:b/>
          <w:bCs/>
          <w:sz w:val="26"/>
          <w:szCs w:val="26"/>
          <w:u w:val="single"/>
          <w:rtl/>
        </w:rPr>
      </w:pPr>
    </w:p>
    <w:p w:rsidR="006F7189" w:rsidRPr="006F7189" w:rsidRDefault="006F7189" w:rsidP="006F7189">
      <w:pPr>
        <w:spacing w:after="0" w:line="360" w:lineRule="auto"/>
        <w:rPr>
          <w:rFonts w:ascii="David" w:eastAsia="Times New Roman" w:hAnsi="David" w:cs="David"/>
          <w:b/>
          <w:bCs/>
          <w:sz w:val="26"/>
          <w:szCs w:val="26"/>
          <w:u w:val="single"/>
          <w:rtl/>
        </w:rPr>
      </w:pPr>
      <w:r w:rsidRPr="006F7189">
        <w:rPr>
          <w:rFonts w:ascii="David" w:eastAsia="Times New Roman" w:hAnsi="David" w:cs="David"/>
          <w:b/>
          <w:bCs/>
          <w:sz w:val="26"/>
          <w:szCs w:val="26"/>
          <w:u w:val="single"/>
          <w:rtl/>
        </w:rPr>
        <w:t>היקף פעילות מתוכנן</w:t>
      </w:r>
    </w:p>
    <w:p w:rsidR="006F7189" w:rsidRPr="006F7189" w:rsidRDefault="006F7189" w:rsidP="006F7189">
      <w:pPr>
        <w:spacing w:after="0" w:line="240" w:lineRule="auto"/>
        <w:rPr>
          <w:rFonts w:ascii="David" w:eastAsia="Times New Roman" w:hAnsi="David" w:cs="David"/>
          <w:bCs/>
          <w:sz w:val="26"/>
          <w:szCs w:val="26"/>
          <w:u w:val="single"/>
          <w:rtl/>
        </w:rPr>
      </w:pPr>
      <w:r w:rsidRPr="006F7189">
        <w:rPr>
          <w:rFonts w:ascii="David" w:eastAsia="Times New Roman" w:hAnsi="David" w:cs="David"/>
          <w:bCs/>
          <w:sz w:val="26"/>
          <w:szCs w:val="26"/>
          <w:rtl/>
        </w:rPr>
        <w:t>עבור שידור שירים בתחנות חינוכיות</w:t>
      </w:r>
    </w:p>
    <w:p w:rsidR="006F7189" w:rsidRPr="006F7189" w:rsidRDefault="006F7189" w:rsidP="006F7189">
      <w:pPr>
        <w:spacing w:after="0" w:line="360" w:lineRule="auto"/>
        <w:rPr>
          <w:rFonts w:ascii="David" w:eastAsia="Times New Roman" w:hAnsi="David" w:cs="David"/>
          <w:bCs/>
          <w:sz w:val="26"/>
          <w:szCs w:val="26"/>
          <w:u w:val="single"/>
          <w:rtl/>
        </w:rPr>
      </w:pPr>
    </w:p>
    <w:p w:rsidR="006F7189" w:rsidRPr="006F7189" w:rsidRDefault="006F7189" w:rsidP="00AE5EF9">
      <w:pPr>
        <w:spacing w:after="0" w:line="360" w:lineRule="auto"/>
        <w:rPr>
          <w:rFonts w:ascii="David" w:eastAsia="Times New Roman" w:hAnsi="David" w:cs="David"/>
          <w:b/>
          <w:bCs/>
          <w:sz w:val="26"/>
          <w:szCs w:val="26"/>
          <w:u w:val="single"/>
          <w:rtl/>
        </w:rPr>
      </w:pPr>
      <w:r w:rsidRPr="006F7189">
        <w:rPr>
          <w:rFonts w:ascii="David" w:eastAsia="Times New Roman" w:hAnsi="David" w:cs="David"/>
          <w:b/>
          <w:bCs/>
          <w:sz w:val="26"/>
          <w:szCs w:val="26"/>
          <w:rtl/>
        </w:rPr>
        <w:t>תקופת ההתקשרות המתוכננת:</w:t>
      </w:r>
      <w:r w:rsidRPr="006F7189">
        <w:rPr>
          <w:rFonts w:ascii="David" w:eastAsia="Times New Roman" w:hAnsi="David" w:cs="David"/>
          <w:b/>
          <w:bCs/>
          <w:sz w:val="26"/>
          <w:szCs w:val="26"/>
          <w:u w:val="single"/>
          <w:rtl/>
        </w:rPr>
        <w:t xml:space="preserve"> </w:t>
      </w:r>
      <w:r w:rsidR="00AE5EF9">
        <w:rPr>
          <w:rFonts w:ascii="David" w:eastAsia="Times New Roman" w:hAnsi="David" w:cs="David" w:hint="cs"/>
          <w:b/>
          <w:bCs/>
          <w:sz w:val="26"/>
          <w:szCs w:val="26"/>
          <w:u w:val="single"/>
          <w:rtl/>
        </w:rPr>
        <w:t>26.06.2022</w:t>
      </w:r>
      <w:r>
        <w:rPr>
          <w:rFonts w:ascii="David" w:eastAsia="Times New Roman" w:hAnsi="David" w:cs="David" w:hint="cs"/>
          <w:b/>
          <w:bCs/>
          <w:sz w:val="26"/>
          <w:szCs w:val="26"/>
          <w:u w:val="single"/>
          <w:rtl/>
        </w:rPr>
        <w:t>-31.12.2022</w:t>
      </w:r>
    </w:p>
    <w:p w:rsidR="006F7189" w:rsidRPr="006F7189" w:rsidRDefault="006F7189" w:rsidP="006F7189">
      <w:pPr>
        <w:spacing w:after="0" w:line="360" w:lineRule="auto"/>
        <w:rPr>
          <w:rFonts w:ascii="David" w:eastAsia="Times New Roman" w:hAnsi="David" w:cs="David"/>
          <w:b/>
          <w:bCs/>
          <w:sz w:val="26"/>
          <w:szCs w:val="26"/>
          <w:u w:val="single"/>
          <w:rtl/>
        </w:rPr>
      </w:pPr>
    </w:p>
    <w:p w:rsidR="006F7189" w:rsidRPr="006F7189" w:rsidRDefault="006F7189" w:rsidP="006F7189">
      <w:pPr>
        <w:spacing w:after="0" w:line="360" w:lineRule="auto"/>
        <w:rPr>
          <w:rFonts w:ascii="David" w:eastAsia="Times New Roman" w:hAnsi="David" w:cs="David"/>
          <w:sz w:val="26"/>
          <w:szCs w:val="26"/>
          <w:rtl/>
        </w:rPr>
      </w:pPr>
      <w:r w:rsidRPr="006F7189">
        <w:rPr>
          <w:rFonts w:ascii="David" w:eastAsia="Times New Roman" w:hAnsi="David" w:cs="David"/>
          <w:b/>
          <w:bCs/>
          <w:sz w:val="26"/>
          <w:szCs w:val="26"/>
          <w:rtl/>
        </w:rPr>
        <w:t>עלות:</w:t>
      </w:r>
      <w:r w:rsidRPr="006F7189">
        <w:rPr>
          <w:rFonts w:ascii="David" w:eastAsia="Times New Roman" w:hAnsi="David" w:cs="David"/>
          <w:sz w:val="26"/>
          <w:szCs w:val="26"/>
          <w:rtl/>
        </w:rPr>
        <w:t xml:space="preserve"> </w:t>
      </w:r>
      <w:r w:rsidRPr="006F7189">
        <w:rPr>
          <w:rFonts w:ascii="David" w:eastAsia="Times New Roman" w:hAnsi="David" w:cs="David" w:hint="cs"/>
          <w:sz w:val="26"/>
          <w:szCs w:val="26"/>
          <w:rtl/>
        </w:rPr>
        <w:t>58,</w:t>
      </w:r>
      <w:r>
        <w:rPr>
          <w:rFonts w:ascii="David" w:eastAsia="Times New Roman" w:hAnsi="David" w:cs="David" w:hint="cs"/>
          <w:sz w:val="26"/>
          <w:szCs w:val="26"/>
          <w:rtl/>
        </w:rPr>
        <w:t>5</w:t>
      </w:r>
      <w:r w:rsidRPr="006F7189">
        <w:rPr>
          <w:rFonts w:ascii="David" w:eastAsia="Times New Roman" w:hAnsi="David" w:cs="David" w:hint="cs"/>
          <w:sz w:val="26"/>
          <w:szCs w:val="26"/>
          <w:rtl/>
        </w:rPr>
        <w:t>00</w:t>
      </w:r>
      <w:r w:rsidRPr="006F7189">
        <w:rPr>
          <w:rFonts w:ascii="David" w:eastAsia="Times New Roman" w:hAnsi="David" w:cs="David"/>
          <w:sz w:val="26"/>
          <w:szCs w:val="26"/>
          <w:rtl/>
        </w:rPr>
        <w:t xml:space="preserve"> ₪ כולל מע"מ</w:t>
      </w:r>
      <w:r w:rsidRPr="006F7189">
        <w:rPr>
          <w:rFonts w:ascii="David" w:eastAsia="Times New Roman" w:hAnsi="David" w:cs="David"/>
          <w:sz w:val="26"/>
          <w:szCs w:val="26"/>
          <w:rtl/>
        </w:rPr>
        <w:br/>
      </w:r>
    </w:p>
    <w:p w:rsidR="006F7189" w:rsidRPr="006F7189" w:rsidRDefault="006F7189" w:rsidP="006F7189">
      <w:pPr>
        <w:spacing w:after="0" w:line="360" w:lineRule="auto"/>
        <w:rPr>
          <w:rFonts w:ascii="David" w:eastAsia="Times New Roman" w:hAnsi="David" w:cs="David"/>
          <w:sz w:val="26"/>
          <w:szCs w:val="26"/>
          <w:rtl/>
        </w:rPr>
      </w:pPr>
      <w:r w:rsidRPr="006F7189">
        <w:rPr>
          <w:rFonts w:ascii="David" w:eastAsia="Times New Roman" w:hAnsi="David" w:cs="David"/>
          <w:sz w:val="26"/>
          <w:szCs w:val="26"/>
          <w:rtl/>
        </w:rPr>
        <w:t>במידה ומדובר במיזם משותף יש לציין את העלות הכוללת ואת חלקו של כל גורם</w:t>
      </w:r>
    </w:p>
    <w:p w:rsidR="006F7189" w:rsidRPr="006F7189" w:rsidRDefault="006F7189" w:rsidP="006F7189">
      <w:pPr>
        <w:spacing w:after="0" w:line="360" w:lineRule="auto"/>
        <w:ind w:left="720"/>
        <w:jc w:val="both"/>
        <w:rPr>
          <w:rFonts w:ascii="David" w:eastAsia="Times New Roman" w:hAnsi="David" w:cs="David"/>
          <w:sz w:val="26"/>
          <w:szCs w:val="26"/>
          <w:rtl/>
        </w:rPr>
      </w:pPr>
    </w:p>
    <w:p w:rsidR="006F7189" w:rsidRPr="006F7189" w:rsidRDefault="006F7189" w:rsidP="006F7189">
      <w:pPr>
        <w:spacing w:after="0" w:line="360" w:lineRule="auto"/>
        <w:ind w:left="720"/>
        <w:jc w:val="both"/>
        <w:rPr>
          <w:rFonts w:ascii="David" w:eastAsia="Times New Roman" w:hAnsi="David" w:cs="David"/>
          <w:sz w:val="26"/>
          <w:szCs w:val="26"/>
          <w:rtl/>
        </w:rPr>
      </w:pPr>
      <w:r w:rsidRPr="006F7189">
        <w:rPr>
          <w:rFonts w:ascii="David" w:eastAsia="Times New Roman" w:hAnsi="David" w:cs="David"/>
          <w:sz w:val="26"/>
          <w:szCs w:val="26"/>
          <w:rtl/>
        </w:rPr>
        <w:t xml:space="preserve">ככל שיש גורם נוסף המסוגל לבצע את הפעילות, יפנה בהצעה מתאימה כאשר עליו לקחת בחשבון כי עליו לעמוד בדרישות הבאות: (יש להגדיר דרישות </w:t>
      </w:r>
      <w:r w:rsidRPr="006F7189">
        <w:rPr>
          <w:rFonts w:ascii="David" w:eastAsia="Times New Roman" w:hAnsi="David" w:cs="David"/>
          <w:sz w:val="26"/>
          <w:szCs w:val="26"/>
          <w:u w:val="single"/>
          <w:rtl/>
        </w:rPr>
        <w:t>סף</w:t>
      </w:r>
      <w:r w:rsidRPr="006F7189">
        <w:rPr>
          <w:rFonts w:ascii="David" w:eastAsia="Times New Roman" w:hAnsi="David" w:cs="David"/>
          <w:sz w:val="26"/>
          <w:szCs w:val="26"/>
          <w:rtl/>
        </w:rPr>
        <w:t xml:space="preserve"> מדידות/כמותיות).</w:t>
      </w:r>
    </w:p>
    <w:p w:rsidR="006F7189" w:rsidRPr="006F7189" w:rsidRDefault="006F7189" w:rsidP="006F7189">
      <w:pPr>
        <w:spacing w:after="0" w:line="360" w:lineRule="auto"/>
        <w:rPr>
          <w:rFonts w:ascii="David" w:eastAsia="Times New Roman" w:hAnsi="David" w:cs="David"/>
          <w:b/>
          <w:bCs/>
          <w:sz w:val="26"/>
          <w:szCs w:val="26"/>
          <w:u w:val="single"/>
          <w:rtl/>
        </w:rPr>
      </w:pPr>
    </w:p>
    <w:tbl>
      <w:tblPr>
        <w:bidiVisual/>
        <w:tblW w:w="0" w:type="auto"/>
        <w:tblInd w:w="868" w:type="dxa"/>
        <w:tblBorders>
          <w:top w:val="single" w:sz="4" w:space="0" w:color="auto"/>
          <w:bottom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7654"/>
      </w:tblGrid>
      <w:tr w:rsidR="006F7189" w:rsidRPr="006F7189" w:rsidTr="00FE515F">
        <w:trPr>
          <w:trHeight w:val="306"/>
        </w:trPr>
        <w:tc>
          <w:tcPr>
            <w:tcW w:w="8522" w:type="dxa"/>
          </w:tcPr>
          <w:p w:rsidR="006F7189" w:rsidRPr="006F7189" w:rsidRDefault="006F7189" w:rsidP="006F7189">
            <w:pPr>
              <w:spacing w:after="0" w:line="360" w:lineRule="auto"/>
              <w:rPr>
                <w:rFonts w:ascii="David" w:eastAsia="Times New Roman" w:hAnsi="David" w:cs="David"/>
                <w:b/>
                <w:bCs/>
                <w:sz w:val="26"/>
                <w:szCs w:val="26"/>
                <w:u w:val="single"/>
                <w:rtl/>
              </w:rPr>
            </w:pPr>
            <w:r w:rsidRPr="006F7189">
              <w:rPr>
                <w:rFonts w:ascii="David" w:eastAsia="Times New Roman" w:hAnsi="David" w:cs="David"/>
                <w:bCs/>
                <w:sz w:val="26"/>
                <w:szCs w:val="26"/>
                <w:rtl/>
              </w:rPr>
              <w:t xml:space="preserve">אחריות על זכויות </w:t>
            </w:r>
            <w:r w:rsidRPr="006F7189">
              <w:rPr>
                <w:rFonts w:ascii="David" w:eastAsia="Times New Roman" w:hAnsi="David" w:cs="David" w:hint="cs"/>
                <w:bCs/>
                <w:sz w:val="26"/>
                <w:szCs w:val="26"/>
                <w:rtl/>
              </w:rPr>
              <w:t>המפיקים</w:t>
            </w:r>
            <w:r w:rsidRPr="006F7189">
              <w:rPr>
                <w:rFonts w:ascii="David" w:eastAsia="Times New Roman" w:hAnsi="David" w:cs="David"/>
                <w:bCs/>
                <w:sz w:val="26"/>
                <w:szCs w:val="26"/>
                <w:rtl/>
              </w:rPr>
              <w:t xml:space="preserve"> ביצירות אלו.</w:t>
            </w:r>
          </w:p>
        </w:tc>
      </w:tr>
    </w:tbl>
    <w:p w:rsidR="006F7189" w:rsidRPr="006F7189" w:rsidRDefault="006F7189" w:rsidP="006F7189">
      <w:pPr>
        <w:spacing w:after="0" w:line="360" w:lineRule="auto"/>
        <w:rPr>
          <w:rFonts w:ascii="David" w:eastAsia="Times New Roman" w:hAnsi="David" w:cs="David"/>
          <w:sz w:val="26"/>
          <w:szCs w:val="26"/>
          <w:rtl/>
        </w:rPr>
      </w:pPr>
      <w:r w:rsidRPr="006F7189">
        <w:rPr>
          <w:rFonts w:ascii="David" w:eastAsia="Times New Roman" w:hAnsi="David" w:cs="David"/>
          <w:sz w:val="26"/>
          <w:szCs w:val="26"/>
          <w:rtl/>
        </w:rPr>
        <w:t xml:space="preserve"> </w:t>
      </w:r>
    </w:p>
    <w:p w:rsidR="006F7189" w:rsidRPr="006F7189" w:rsidRDefault="006F7189" w:rsidP="006F7189">
      <w:pPr>
        <w:numPr>
          <w:ilvl w:val="0"/>
          <w:numId w:val="1"/>
        </w:numPr>
        <w:spacing w:after="0" w:line="360" w:lineRule="auto"/>
        <w:rPr>
          <w:rFonts w:ascii="David" w:eastAsia="Times New Roman" w:hAnsi="David" w:cs="David"/>
          <w:sz w:val="26"/>
          <w:szCs w:val="26"/>
        </w:rPr>
      </w:pPr>
      <w:r w:rsidRPr="006F7189">
        <w:rPr>
          <w:rFonts w:ascii="David" w:eastAsia="Times New Roman" w:hAnsi="David" w:cs="David"/>
          <w:sz w:val="26"/>
          <w:szCs w:val="26"/>
          <w:rtl/>
        </w:rPr>
        <w:lastRenderedPageBreak/>
        <w:t>ככל שהמציע הוא גוף משפטי מאוגד עליו להיות רשום ברשם רשמי, על הגוף המציע להיות עוסק מורשה/מלכ"ר. על הגוף המציע לנהל ספרי חשבונות כחוק. אם הגוף המציע הינו עמותה/חברה לתועלת הציבור עליו להיות בעל אישור על ניהול תקין תקף מטעם רשם העמותות או רשם התאגידים.</w:t>
      </w:r>
    </w:p>
    <w:p w:rsidR="006F7189" w:rsidRPr="006F7189" w:rsidRDefault="006F7189" w:rsidP="006F7189">
      <w:pPr>
        <w:numPr>
          <w:ilvl w:val="0"/>
          <w:numId w:val="1"/>
        </w:numPr>
        <w:spacing w:after="0" w:line="360" w:lineRule="auto"/>
        <w:rPr>
          <w:rFonts w:ascii="David" w:eastAsia="Times New Roman" w:hAnsi="David" w:cs="David"/>
          <w:b/>
          <w:bCs/>
          <w:sz w:val="26"/>
          <w:szCs w:val="26"/>
          <w:rtl/>
        </w:rPr>
      </w:pPr>
      <w:r w:rsidRPr="006F7189">
        <w:rPr>
          <w:rFonts w:ascii="David" w:eastAsia="Times New Roman" w:hAnsi="David" w:cs="David"/>
          <w:sz w:val="26"/>
          <w:szCs w:val="26"/>
          <w:rtl/>
        </w:rPr>
        <w:t>אם יתקבלו הצעות נוספות, המשרד יפעל באופן הבא:</w:t>
      </w:r>
      <w:r w:rsidRPr="006F7189">
        <w:rPr>
          <w:rFonts w:ascii="David" w:eastAsia="Times New Roman" w:hAnsi="David" w:cs="David"/>
          <w:b/>
          <w:bCs/>
          <w:sz w:val="26"/>
          <w:szCs w:val="26"/>
          <w:u w:val="single"/>
          <w:rtl/>
        </w:rPr>
        <w:t xml:space="preserve"> ככל שיהיה מציע שיעמוד בדרישות הנ"ל המשרד ישקול התקשרות עימו</w:t>
      </w:r>
      <w:r w:rsidRPr="006F7189">
        <w:rPr>
          <w:rFonts w:ascii="David" w:eastAsia="Times New Roman" w:hAnsi="David" w:cs="David"/>
          <w:sz w:val="26"/>
          <w:szCs w:val="26"/>
          <w:rtl/>
        </w:rPr>
        <w:br/>
      </w:r>
    </w:p>
    <w:p w:rsidR="006F7189" w:rsidRPr="006F7189" w:rsidRDefault="006F7189" w:rsidP="006F7189">
      <w:pPr>
        <w:spacing w:after="0" w:line="360" w:lineRule="auto"/>
        <w:ind w:left="720" w:firstLine="90"/>
        <w:rPr>
          <w:rFonts w:ascii="David" w:eastAsia="Times New Roman" w:hAnsi="David" w:cs="David"/>
          <w:b/>
          <w:bCs/>
          <w:sz w:val="26"/>
          <w:szCs w:val="26"/>
          <w:rtl/>
        </w:rPr>
      </w:pPr>
      <w:r w:rsidRPr="006F7189">
        <w:rPr>
          <w:rFonts w:ascii="David" w:eastAsia="Times New Roman" w:hAnsi="David" w:cs="David"/>
          <w:b/>
          <w:bCs/>
          <w:sz w:val="26"/>
          <w:szCs w:val="26"/>
          <w:rtl/>
        </w:rPr>
        <w:t>לגבי התקשרות עם ספק יחיד -</w:t>
      </w:r>
      <w:r w:rsidRPr="006F7189">
        <w:rPr>
          <w:rFonts w:ascii="David" w:eastAsia="Times New Roman" w:hAnsi="David" w:cs="David"/>
          <w:sz w:val="26"/>
          <w:szCs w:val="26"/>
          <w:rtl/>
        </w:rPr>
        <w:t xml:space="preserve">   חוות דעת של מנהל היחידה על עובדת היות הספק – ספק יחיד</w:t>
      </w:r>
    </w:p>
    <w:p w:rsidR="006F7189" w:rsidRPr="006F7189" w:rsidRDefault="006F7189" w:rsidP="006F7189">
      <w:pPr>
        <w:spacing w:after="0" w:line="360" w:lineRule="auto"/>
        <w:ind w:left="720"/>
        <w:rPr>
          <w:rFonts w:ascii="David" w:eastAsia="Times New Roman" w:hAnsi="David" w:cs="David"/>
          <w:b/>
          <w:sz w:val="26"/>
          <w:szCs w:val="26"/>
          <w:rtl/>
        </w:rPr>
      </w:pPr>
      <w:r w:rsidRPr="006F7189">
        <w:rPr>
          <w:rFonts w:ascii="David" w:eastAsia="Times New Roman" w:hAnsi="David" w:cs="David"/>
          <w:b/>
          <w:sz w:val="26"/>
          <w:szCs w:val="26"/>
          <w:rtl/>
        </w:rPr>
        <w:t xml:space="preserve">הפעלת תחנות הרדיו החינוכי בבתי הספר הן תחת אחריותי בתוקף תפקידי כמפמר קולנוע ומדיה בעקבות הצורך לשדר יצירות יחודיות אשר מוגנות בזכויות יוצרים , והדבר מחייב תשלום עבור השמעת יצירות בפומבי, </w:t>
      </w:r>
      <w:r w:rsidRPr="006F7189">
        <w:rPr>
          <w:rFonts w:ascii="David" w:eastAsia="Times New Roman" w:hAnsi="David" w:cs="David"/>
          <w:bCs/>
          <w:sz w:val="26"/>
          <w:szCs w:val="26"/>
          <w:rtl/>
        </w:rPr>
        <w:t>ו</w:t>
      </w:r>
      <w:r w:rsidRPr="006F7189">
        <w:rPr>
          <w:rFonts w:ascii="David" w:eastAsia="Times New Roman" w:hAnsi="David" w:cs="David" w:hint="cs"/>
          <w:bCs/>
          <w:sz w:val="26"/>
          <w:szCs w:val="26"/>
          <w:rtl/>
        </w:rPr>
        <w:t>הפי"ל</w:t>
      </w:r>
      <w:r w:rsidRPr="006F7189">
        <w:rPr>
          <w:rFonts w:ascii="David" w:eastAsia="Times New Roman" w:hAnsi="David" w:cs="David"/>
          <w:bCs/>
          <w:sz w:val="26"/>
          <w:szCs w:val="26"/>
          <w:rtl/>
        </w:rPr>
        <w:t xml:space="preserve"> אחראית על זכויות </w:t>
      </w:r>
      <w:r w:rsidRPr="006F7189">
        <w:rPr>
          <w:rFonts w:ascii="David" w:eastAsia="Times New Roman" w:hAnsi="David" w:cs="David" w:hint="cs"/>
          <w:bCs/>
          <w:sz w:val="26"/>
          <w:szCs w:val="26"/>
          <w:rtl/>
        </w:rPr>
        <w:t xml:space="preserve">המפיקים </w:t>
      </w:r>
      <w:r w:rsidRPr="006F7189">
        <w:rPr>
          <w:rFonts w:ascii="David" w:eastAsia="Times New Roman" w:hAnsi="David" w:cs="David"/>
          <w:bCs/>
          <w:sz w:val="26"/>
          <w:szCs w:val="26"/>
          <w:rtl/>
        </w:rPr>
        <w:t>ביצירות אלו.</w:t>
      </w:r>
    </w:p>
    <w:p w:rsidR="006F7189" w:rsidRPr="006F7189" w:rsidRDefault="006F7189" w:rsidP="006F7189">
      <w:pPr>
        <w:spacing w:after="0" w:line="360" w:lineRule="auto"/>
        <w:ind w:left="720"/>
        <w:rPr>
          <w:rFonts w:ascii="David" w:eastAsia="Times New Roman" w:hAnsi="David" w:cs="David"/>
          <w:b/>
          <w:sz w:val="26"/>
          <w:szCs w:val="26"/>
          <w:rtl/>
        </w:rPr>
      </w:pPr>
      <w:r w:rsidRPr="006F7189">
        <w:rPr>
          <w:rFonts w:ascii="David" w:eastAsia="Times New Roman" w:hAnsi="David" w:cs="David"/>
          <w:b/>
          <w:sz w:val="26"/>
          <w:szCs w:val="26"/>
          <w:rtl/>
        </w:rPr>
        <w:t>בבדיקה שנערכה ע"י הפיקוח בשיחות ובעבודה משותפת ונסיון של שנים של הספק הגענו למסקנה כי הספק הוא ספק יחיד ומתאים לצרכי בתי הספר והרדיו החינוכי</w:t>
      </w:r>
    </w:p>
    <w:p w:rsidR="006F7189" w:rsidRPr="006F7189" w:rsidRDefault="006F7189" w:rsidP="006F7189">
      <w:pPr>
        <w:spacing w:after="0" w:line="360" w:lineRule="auto"/>
        <w:rPr>
          <w:rFonts w:ascii="David" w:eastAsia="Times New Roman" w:hAnsi="David" w:cs="David"/>
          <w:sz w:val="26"/>
          <w:szCs w:val="26"/>
          <w:rtl/>
        </w:rPr>
      </w:pPr>
    </w:p>
    <w:p w:rsidR="006F7189" w:rsidRPr="006F7189" w:rsidRDefault="006F7189" w:rsidP="006F7189">
      <w:pPr>
        <w:spacing w:after="0" w:line="360" w:lineRule="auto"/>
        <w:rPr>
          <w:rFonts w:ascii="David" w:eastAsia="Times New Roman" w:hAnsi="David" w:cs="David"/>
          <w:sz w:val="26"/>
          <w:szCs w:val="26"/>
          <w:rtl/>
        </w:rPr>
      </w:pPr>
    </w:p>
    <w:p w:rsidR="00E66E37" w:rsidRDefault="00E66E37"/>
    <w:sectPr w:rsidR="00E66E37" w:rsidSect="00E84092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2CA5A55"/>
    <w:multiLevelType w:val="hybridMultilevel"/>
    <w:tmpl w:val="5C2C6116"/>
    <w:lvl w:ilvl="0" w:tplc="732E111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F7189"/>
    <w:rsid w:val="006F7189"/>
    <w:rsid w:val="0071707D"/>
    <w:rsid w:val="00AE5EF9"/>
    <w:rsid w:val="00E66E37"/>
    <w:rsid w:val="00E840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311</Words>
  <Characters>1556</Characters>
  <Application>Microsoft Office Word</Application>
  <DocSecurity>0</DocSecurity>
  <Lines>12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moe</Company>
  <LinksUpToDate>false</LinksUpToDate>
  <CharactersWithSpaces>1864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שרית קלה</dc:creator>
  <cp:lastModifiedBy>גלית דוד</cp:lastModifiedBy>
  <cp:revision>2</cp:revision>
  <dcterms:created xsi:type="dcterms:W3CDTF">2022-06-06T14:28:00Z</dcterms:created>
  <dcterms:modified xsi:type="dcterms:W3CDTF">2022-06-06T14:28:00Z</dcterms:modified>
</cp:coreProperties>
</file>